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/>
    <w:p/>
    <w:p>
      <w:pPr>
        <w:widowControl/>
        <w:spacing w:line="450" w:lineRule="atLeast"/>
        <w:jc w:val="center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</w:rPr>
        <w:t>《白银芳华</w:t>
      </w:r>
      <w:r>
        <w:rPr>
          <w:rFonts w:ascii="Arial" w:hAnsi="Arial" w:cs="Arial"/>
          <w:b/>
          <w:kern w:val="0"/>
          <w:sz w:val="32"/>
          <w:szCs w:val="32"/>
        </w:rPr>
        <w:t>——</w:t>
      </w:r>
      <w:r>
        <w:rPr>
          <w:rFonts w:hint="eastAsia" w:ascii="Arial" w:hAnsi="Arial" w:cs="Arial"/>
          <w:b/>
          <w:kern w:val="0"/>
          <w:sz w:val="32"/>
          <w:szCs w:val="32"/>
        </w:rPr>
        <w:t>从外销银器看晚清社会变迁和对外贸易》</w:t>
      </w:r>
    </w:p>
    <w:p>
      <w:pPr>
        <w:widowControl/>
        <w:spacing w:line="450" w:lineRule="atLeast"/>
        <w:jc w:val="center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</w:rPr>
        <w:t>展览图录出版印刷项目报价单</w:t>
      </w:r>
    </w:p>
    <w:p>
      <w:pPr>
        <w:widowControl/>
        <w:spacing w:line="450" w:lineRule="atLeast"/>
        <w:jc w:val="center"/>
        <w:rPr>
          <w:rFonts w:ascii="Arial" w:hAnsi="Arial" w:cs="Arial"/>
          <w:b/>
          <w:kern w:val="0"/>
          <w:sz w:val="32"/>
          <w:szCs w:val="32"/>
        </w:rPr>
      </w:pPr>
    </w:p>
    <w:tbl>
      <w:tblPr>
        <w:tblStyle w:val="5"/>
        <w:tblW w:w="87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4236"/>
        <w:gridCol w:w="1620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项目内容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数量（册）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总价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宁波中国港口博物馆《白银芳华</w:t>
            </w:r>
            <w:r>
              <w:rPr>
                <w:rFonts w:ascii="宋体" w:hAnsi="宋体" w:cs="Arial"/>
                <w:kern w:val="0"/>
                <w:szCs w:val="21"/>
              </w:rPr>
              <w:t>——</w:t>
            </w:r>
            <w:r>
              <w:rPr>
                <w:rFonts w:hint="eastAsia" w:ascii="宋体" w:hAnsi="宋体" w:cs="Arial"/>
                <w:kern w:val="0"/>
                <w:szCs w:val="21"/>
              </w:rPr>
              <w:t>从外销银器看晚清社会变迁和对外贸易》展览图录出版印刷项目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　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3720" w:firstLineChars="155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报价单位（盖公章）：</w:t>
      </w: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报价时间</w:t>
      </w:r>
      <w:r>
        <w:rPr>
          <w:rFonts w:ascii="宋体" w:hAnsi="宋体" w:cs="宋体"/>
          <w:kern w:val="0"/>
          <w:sz w:val="24"/>
          <w:szCs w:val="24"/>
        </w:rPr>
        <w:t>:</w:t>
      </w: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01"/>
    <w:rsid w:val="00005E1E"/>
    <w:rsid w:val="001D02B6"/>
    <w:rsid w:val="002A1E63"/>
    <w:rsid w:val="002F58EC"/>
    <w:rsid w:val="00313691"/>
    <w:rsid w:val="003C5774"/>
    <w:rsid w:val="00476001"/>
    <w:rsid w:val="00564C85"/>
    <w:rsid w:val="006B7EA8"/>
    <w:rsid w:val="00713EFD"/>
    <w:rsid w:val="0077466E"/>
    <w:rsid w:val="00825FB2"/>
    <w:rsid w:val="008F38A7"/>
    <w:rsid w:val="008F7F2F"/>
    <w:rsid w:val="00993798"/>
    <w:rsid w:val="009A3305"/>
    <w:rsid w:val="009F659B"/>
    <w:rsid w:val="00A0668E"/>
    <w:rsid w:val="00A20585"/>
    <w:rsid w:val="00A93BE1"/>
    <w:rsid w:val="00B138EF"/>
    <w:rsid w:val="00B612D3"/>
    <w:rsid w:val="00C47AA7"/>
    <w:rsid w:val="00C9035B"/>
    <w:rsid w:val="00CA509D"/>
    <w:rsid w:val="00D64161"/>
    <w:rsid w:val="00DD4505"/>
    <w:rsid w:val="00F6280C"/>
    <w:rsid w:val="00FF2B26"/>
    <w:rsid w:val="517960D2"/>
    <w:rsid w:val="5E9E257F"/>
    <w:rsid w:val="7A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211</Words>
  <Characters>1207</Characters>
  <Lines>0</Lines>
  <Paragraphs>0</Paragraphs>
  <TotalTime>31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2020-10-16T01:07:00Z</dcterms:created>
  <dc:creator>微软用户</dc:creator>
  <cp:lastModifiedBy>Administrator</cp:lastModifiedBy>
  <dcterms:modified xsi:type="dcterms:W3CDTF">2020-11-02T03:49:10Z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